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DAA" w:rsidRDefault="00F32DAA" w:rsidP="00F32DAA">
      <w:pPr>
        <w:jc w:val="center"/>
        <w:rPr>
          <w:rStyle w:val="a3"/>
          <w:rFonts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D5065">
        <w:rPr>
          <w:noProof/>
          <w:sz w:val="28"/>
          <w:szCs w:val="28"/>
          <w:lang w:eastAsia="ru-RU"/>
        </w:rPr>
        <w:drawing>
          <wp:inline distT="0" distB="0" distL="0" distR="0" wp14:anchorId="2C05478B" wp14:editId="61967BE2">
            <wp:extent cx="647700" cy="647700"/>
            <wp:effectExtent l="0" t="0" r="0" b="0"/>
            <wp:docPr id="2" name="Рисунок 2" descr="C:\Users\Lenovo\Documents\Моя война 2\Афганистан\logo_kryg_krasnyi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cuments\Моя война 2\Афганистан\logo_kryg_krasnyi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54" cy="64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ABE" w:rsidRPr="001D5065" w:rsidRDefault="00F15ABE" w:rsidP="00F15ABE">
      <w:pPr>
        <w:spacing w:after="0" w:line="240" w:lineRule="auto"/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</w:pPr>
      <w:r w:rsidRPr="001D5065">
        <w:rPr>
          <w:i/>
          <w:noProof/>
          <w:color w:val="C0504D" w:themeColor="accent2"/>
          <w:sz w:val="28"/>
          <w:szCs w:val="28"/>
          <w:lang w:eastAsia="ru-RU"/>
        </w:rPr>
        <w:t xml:space="preserve">      </w:t>
      </w:r>
      <w:r w:rsidRPr="001D5065">
        <w:rPr>
          <w:rFonts w:ascii="Times New Roman" w:hAnsi="Times New Roman" w:cs="Times New Roman"/>
          <w:b/>
          <w:i/>
          <w:noProof/>
          <w:color w:val="C0504D" w:themeColor="accent2"/>
          <w:sz w:val="28"/>
          <w:szCs w:val="28"/>
          <w:lang w:eastAsia="ru-RU"/>
        </w:rPr>
        <w:t>С</w:t>
      </w:r>
      <w:proofErr w:type="spellStart"/>
      <w:r w:rsidRPr="001D5065"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t>анкт</w:t>
      </w:r>
      <w:proofErr w:type="spellEnd"/>
      <w:r w:rsidRPr="001D5065"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t xml:space="preserve">-Петербургская общественная организация ветеранов войн «Перевал»       </w:t>
      </w:r>
    </w:p>
    <w:p w:rsidR="00F15ABE" w:rsidRDefault="00F15ABE" w:rsidP="00F32DAA">
      <w:pPr>
        <w:jc w:val="center"/>
        <w:rPr>
          <w:rStyle w:val="a3"/>
          <w:rFonts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E74E7C0" wp14:editId="35EB57B7">
            <wp:extent cx="857250" cy="880598"/>
            <wp:effectExtent l="0" t="0" r="0" b="0"/>
            <wp:docPr id="1" name="Рисунок 1" descr="C:\Users\Lenovo\Downloads\моя война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моя война-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10" cy="89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ABE" w:rsidRDefault="00F15ABE" w:rsidP="00F15ABE">
      <w:pPr>
        <w:spacing w:after="0" w:line="240" w:lineRule="auto"/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</w:pPr>
      <w:r w:rsidRPr="001D5065"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t xml:space="preserve">                        Художественно-документальный проект  «Моя война»  </w:t>
      </w:r>
    </w:p>
    <w:p w:rsidR="00810528" w:rsidRPr="001D5065" w:rsidRDefault="00810528" w:rsidP="00F15ABE">
      <w:pPr>
        <w:spacing w:after="0" w:line="240" w:lineRule="auto"/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</w:pPr>
    </w:p>
    <w:p w:rsidR="00EE1962" w:rsidRDefault="00EE1962" w:rsidP="00810528">
      <w:pPr>
        <w:pStyle w:val="a5"/>
        <w:shd w:val="clear" w:color="auto" w:fill="FFFFFF"/>
        <w:spacing w:before="0" w:beforeAutospacing="0" w:after="0" w:afterAutospacing="0"/>
        <w:ind w:firstLine="227"/>
        <w:rPr>
          <w:rStyle w:val="a3"/>
          <w:rFonts w:asciiTheme="minorHAnsi" w:hAnsiTheme="minorHAnsi"/>
          <w:color w:val="000000"/>
        </w:rPr>
      </w:pPr>
      <w:r w:rsidRPr="00BE0A9E">
        <w:rPr>
          <w:rFonts w:asciiTheme="minorHAnsi" w:hAnsiTheme="minorHAnsi"/>
          <w:b/>
        </w:rPr>
        <w:t>Человеку нелегко привыкнуть к войне</w:t>
      </w:r>
      <w:r w:rsidR="00BE0A9E">
        <w:rPr>
          <w:rFonts w:asciiTheme="minorHAnsi" w:hAnsiTheme="minorHAnsi"/>
          <w:b/>
        </w:rPr>
        <w:t>,</w:t>
      </w:r>
      <w:r w:rsidRPr="00BE0A9E">
        <w:rPr>
          <w:rFonts w:asciiTheme="minorHAnsi" w:hAnsiTheme="minorHAnsi"/>
          <w:b/>
        </w:rPr>
        <w:t xml:space="preserve">  к ее опасностям и лишениям, к иной шкале жизненных ценностей и приоритетов.</w:t>
      </w:r>
      <w:r w:rsidR="00BE0A9E" w:rsidRPr="00BE0A9E">
        <w:rPr>
          <w:rFonts w:asciiTheme="minorHAnsi" w:hAnsiTheme="minorHAnsi"/>
          <w:b/>
        </w:rPr>
        <w:t xml:space="preserve"> </w:t>
      </w:r>
      <w:r w:rsidRPr="00BE0A9E">
        <w:rPr>
          <w:rFonts w:asciiTheme="minorHAnsi" w:hAnsiTheme="minorHAnsi"/>
          <w:b/>
        </w:rPr>
        <w:t>Адаптация к новой обстановке требует ломки прежних стереотипов сознания и поведения, без которой просто не выжить в экстремальных условиях, на грани жизни и смерти.</w:t>
      </w:r>
      <w:r w:rsidR="00BE0A9E" w:rsidRPr="00BE0A9E">
        <w:rPr>
          <w:rFonts w:asciiTheme="minorHAnsi" w:hAnsiTheme="minorHAnsi"/>
          <w:b/>
        </w:rPr>
        <w:t xml:space="preserve"> Но и вернуться к спокойному, мирному существованию человеку, проведшему на фронте хотя бы нес</w:t>
      </w:r>
      <w:r w:rsidR="00BE0A9E">
        <w:rPr>
          <w:rFonts w:asciiTheme="minorHAnsi" w:hAnsiTheme="minorHAnsi"/>
          <w:b/>
        </w:rPr>
        <w:t xml:space="preserve">колько недель, не менее сложно. </w:t>
      </w:r>
      <w:r w:rsidR="00BE0A9E" w:rsidRPr="00BE0A9E">
        <w:rPr>
          <w:rFonts w:asciiTheme="minorHAnsi" w:hAnsiTheme="minorHAnsi"/>
          <w:b/>
        </w:rPr>
        <w:t xml:space="preserve"> «Моя война» – это оригинальный художественно-документальный проект, посвященный ветеранам «забытых войн» ХХ века. После окончания Второй мировой войны Советский Союз и Россия участвовали явно или тайно в десятках войн и локальных конфликтов, через которые по самым скромным подсчетам прошло свыше 300 тысяч человек, а еще 620 тысяч через Афганистан. Что мы знаем об этих людях, что мы знаем об их судьбах, что мы знаем об их войнах? </w:t>
      </w:r>
      <w:r w:rsidR="00BE0A9E" w:rsidRPr="00BE0A9E">
        <w:rPr>
          <w:rFonts w:asciiTheme="minorHAnsi" w:hAnsiTheme="minorHAnsi"/>
          <w:b/>
          <w:color w:val="000000"/>
        </w:rPr>
        <w:t>Проект посвящен тем, кто воевал, всем, кто это видел, кто через это прошел и тем, кто никогда оттуда не вернулся…</w:t>
      </w:r>
      <w:r w:rsidR="00BE0A9E" w:rsidRPr="00BE0A9E">
        <w:rPr>
          <w:rStyle w:val="a3"/>
          <w:rFonts w:asciiTheme="minorHAnsi" w:hAnsiTheme="minorHAnsi"/>
          <w:color w:val="000000"/>
        </w:rPr>
        <w:t xml:space="preserve">  </w:t>
      </w:r>
    </w:p>
    <w:p w:rsidR="00810528" w:rsidRPr="00BE0A9E" w:rsidRDefault="00BE0A9E" w:rsidP="00810528">
      <w:pPr>
        <w:spacing w:after="0" w:line="240" w:lineRule="auto"/>
        <w:rPr>
          <w:rFonts w:cs="Arial"/>
          <w:b/>
          <w:sz w:val="24"/>
          <w:szCs w:val="24"/>
          <w:shd w:val="clear" w:color="auto" w:fill="FFFFFF"/>
        </w:rPr>
      </w:pPr>
      <w:r w:rsidRPr="00BE0A9E">
        <w:rPr>
          <w:rStyle w:val="a3"/>
          <w:rFonts w:cs="Arial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  </w:t>
      </w:r>
      <w:r w:rsidRPr="00BE0A9E">
        <w:rPr>
          <w:rStyle w:val="a3"/>
          <w:rFonts w:cs="Arial"/>
          <w:sz w:val="24"/>
          <w:szCs w:val="24"/>
          <w:bdr w:val="none" w:sz="0" w:space="0" w:color="auto" w:frame="1"/>
          <w:shd w:val="clear" w:color="auto" w:fill="FFFFFF"/>
        </w:rPr>
        <w:t>Афганская война стала наиболее крупным вооружённым конфликтом с 1945 года, в котором принимали участие советские солдаты и офицеры.</w:t>
      </w:r>
      <w:r w:rsidRPr="00BE0A9E">
        <w:rPr>
          <w:rFonts w:cs="Arial"/>
          <w:sz w:val="24"/>
          <w:szCs w:val="24"/>
          <w:shd w:val="clear" w:color="auto" w:fill="FFFFFF"/>
        </w:rPr>
        <w:t xml:space="preserve"> </w:t>
      </w:r>
      <w:r w:rsidRPr="00BE0A9E">
        <w:rPr>
          <w:rFonts w:cs="Arial"/>
          <w:b/>
          <w:sz w:val="24"/>
          <w:szCs w:val="24"/>
          <w:shd w:val="clear" w:color="auto" w:fill="FFFFFF"/>
        </w:rPr>
        <w:t>За десять лет в Афганистане погибло пятнадцать тысяч советских военнослужащих, более шести тысяч стали инвалидами, а около двухсот человек до сих пор числятся пропавшими.</w:t>
      </w:r>
      <w:r w:rsidRPr="0039637F">
        <w:rPr>
          <w:rFonts w:eastAsia="Times New Roman" w:cs="Arial"/>
          <w:b/>
          <w:sz w:val="24"/>
          <w:szCs w:val="24"/>
          <w:lang w:eastAsia="ru-RU"/>
        </w:rPr>
        <w:t xml:space="preserve"> </w:t>
      </w:r>
      <w:r w:rsidRPr="00BE0A9E">
        <w:rPr>
          <w:b/>
          <w:bCs/>
          <w:sz w:val="24"/>
          <w:szCs w:val="24"/>
          <w:shd w:val="clear" w:color="auto" w:fill="FFFFFF"/>
        </w:rPr>
        <w:t>Война тянулась девять д</w:t>
      </w:r>
      <w:r w:rsidR="00810528">
        <w:rPr>
          <w:b/>
          <w:bCs/>
          <w:sz w:val="24"/>
          <w:szCs w:val="24"/>
          <w:shd w:val="clear" w:color="auto" w:fill="FFFFFF"/>
        </w:rPr>
        <w:t>олгих лет -</w:t>
      </w:r>
      <w:r w:rsidRPr="00BE0A9E">
        <w:rPr>
          <w:b/>
          <w:bCs/>
          <w:sz w:val="24"/>
          <w:szCs w:val="24"/>
          <w:shd w:val="clear" w:color="auto" w:fill="FFFFFF"/>
        </w:rPr>
        <w:t xml:space="preserve"> почти одну восьмую всей советской истории. Одно поколение входило в Афганистан</w:t>
      </w:r>
      <w:r w:rsidR="00810528">
        <w:rPr>
          <w:b/>
          <w:bCs/>
          <w:sz w:val="24"/>
          <w:szCs w:val="24"/>
          <w:shd w:val="clear" w:color="auto" w:fill="FFFFFF"/>
        </w:rPr>
        <w:t>, с</w:t>
      </w:r>
      <w:r w:rsidRPr="00BE0A9E">
        <w:rPr>
          <w:b/>
          <w:bCs/>
          <w:sz w:val="24"/>
          <w:szCs w:val="24"/>
          <w:shd w:val="clear" w:color="auto" w:fill="FFFFFF"/>
        </w:rPr>
        <w:t>овсем другое его покидало</w:t>
      </w:r>
      <w:r w:rsidR="00810528">
        <w:rPr>
          <w:b/>
          <w:bCs/>
          <w:sz w:val="24"/>
          <w:szCs w:val="24"/>
          <w:shd w:val="clear" w:color="auto" w:fill="FFFFFF"/>
        </w:rPr>
        <w:t>..</w:t>
      </w:r>
      <w:r w:rsidRPr="00BE0A9E">
        <w:rPr>
          <w:b/>
          <w:bCs/>
          <w:sz w:val="24"/>
          <w:szCs w:val="24"/>
          <w:shd w:val="clear" w:color="auto" w:fill="FFFFFF"/>
        </w:rPr>
        <w:t>.</w:t>
      </w:r>
      <w:r w:rsidR="00810528" w:rsidRPr="00810528">
        <w:rPr>
          <w:rFonts w:cs="Arial"/>
          <w:b/>
          <w:sz w:val="24"/>
          <w:szCs w:val="24"/>
          <w:shd w:val="clear" w:color="auto" w:fill="FFFFFF"/>
        </w:rPr>
        <w:t xml:space="preserve"> </w:t>
      </w:r>
      <w:r w:rsidR="00810528" w:rsidRPr="00BE0A9E">
        <w:rPr>
          <w:rFonts w:cs="Arial"/>
          <w:b/>
          <w:sz w:val="24"/>
          <w:szCs w:val="24"/>
          <w:shd w:val="clear" w:color="auto" w:fill="FFFFFF"/>
        </w:rPr>
        <w:t>Спустя три года после окончания войны в Афганистане к власти пришли исламисты радикального толка, а в 1992 году страна была провозглашена исламской. Мир и спокойствие в Афганистане так и не наступили…</w:t>
      </w:r>
    </w:p>
    <w:p w:rsidR="00F32DAA" w:rsidRPr="00DC1584" w:rsidRDefault="00F32DAA" w:rsidP="00F32DAA">
      <w:pPr>
        <w:spacing w:after="0" w:line="240" w:lineRule="auto"/>
        <w:rPr>
          <w:rFonts w:cs="Times New Roman"/>
          <w:b/>
          <w:sz w:val="24"/>
          <w:szCs w:val="24"/>
        </w:rPr>
      </w:pPr>
      <w:r w:rsidRPr="00DC1584">
        <w:rPr>
          <w:rFonts w:eastAsia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 Вниманию публики представляется очередная, </w:t>
      </w:r>
      <w:r w:rsidR="00810528" w:rsidRPr="00DC1584">
        <w:rPr>
          <w:rFonts w:eastAsia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пятая </w:t>
      </w:r>
      <w:r w:rsidRPr="00DC1584">
        <w:rPr>
          <w:rFonts w:eastAsia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выставка </w:t>
      </w:r>
      <w:r w:rsidR="00810528" w:rsidRPr="00DC1584">
        <w:rPr>
          <w:rFonts w:eastAsia="Times New Roman" w:cs="Times New Roman"/>
          <w:b/>
          <w:sz w:val="24"/>
          <w:szCs w:val="24"/>
          <w:bdr w:val="none" w:sz="0" w:space="0" w:color="auto" w:frame="1"/>
          <w:lang w:eastAsia="ru-RU"/>
        </w:rPr>
        <w:t>проекта «Моя война»</w:t>
      </w:r>
      <w:r w:rsidR="006F08F9">
        <w:rPr>
          <w:rFonts w:eastAsia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- «Вернуться живым..</w:t>
      </w:r>
      <w:r w:rsidR="00810528" w:rsidRPr="00DC1584">
        <w:rPr>
          <w:rFonts w:eastAsia="Times New Roman" w:cs="Times New Roman"/>
          <w:b/>
          <w:sz w:val="24"/>
          <w:szCs w:val="24"/>
          <w:bdr w:val="none" w:sz="0" w:space="0" w:color="auto" w:frame="1"/>
          <w:lang w:eastAsia="ru-RU"/>
        </w:rPr>
        <w:t>.</w:t>
      </w:r>
      <w:r w:rsidR="006F08F9">
        <w:rPr>
          <w:rFonts w:eastAsia="Times New Roman" w:cs="Times New Roman"/>
          <w:b/>
          <w:sz w:val="24"/>
          <w:szCs w:val="24"/>
          <w:bdr w:val="none" w:sz="0" w:space="0" w:color="auto" w:frame="1"/>
          <w:lang w:eastAsia="ru-RU"/>
        </w:rPr>
        <w:t>», посвященная 30-летию вывода советских войск из Афганистана</w:t>
      </w:r>
      <w:bookmarkStart w:id="0" w:name="_GoBack"/>
      <w:bookmarkEnd w:id="0"/>
      <w:r w:rsidR="006F08F9">
        <w:rPr>
          <w:rFonts w:eastAsia="Times New Roman" w:cs="Times New Roman"/>
          <w:b/>
          <w:sz w:val="24"/>
          <w:szCs w:val="24"/>
          <w:bdr w:val="none" w:sz="0" w:space="0" w:color="auto" w:frame="1"/>
          <w:lang w:eastAsia="ru-RU"/>
        </w:rPr>
        <w:t>.</w:t>
      </w:r>
      <w:r w:rsidR="00810528" w:rsidRPr="00DC1584">
        <w:rPr>
          <w:rFonts w:eastAsia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DC1584">
        <w:rPr>
          <w:rFonts w:eastAsia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В </w:t>
      </w:r>
      <w:r w:rsidRPr="00DC1584">
        <w:rPr>
          <w:rFonts w:cs="Times New Roman"/>
          <w:b/>
          <w:bCs/>
          <w:sz w:val="24"/>
          <w:szCs w:val="24"/>
        </w:rPr>
        <w:t xml:space="preserve">рамках проекта уже состоялось </w:t>
      </w:r>
      <w:r w:rsidR="00810528" w:rsidRPr="00DC1584">
        <w:rPr>
          <w:rFonts w:cs="Times New Roman"/>
          <w:b/>
          <w:bCs/>
          <w:sz w:val="24"/>
          <w:szCs w:val="24"/>
        </w:rPr>
        <w:t xml:space="preserve">четыре </w:t>
      </w:r>
      <w:r w:rsidRPr="00DC1584">
        <w:rPr>
          <w:rFonts w:cs="Times New Roman"/>
          <w:b/>
          <w:bCs/>
          <w:sz w:val="24"/>
          <w:szCs w:val="24"/>
        </w:rPr>
        <w:t xml:space="preserve">выставки. Первая – в Государственном Мемориальном музее А.В. Суворова, в мае 2016 года. Вторая – в феврале 2017 года в Военно-историческом музее артиллерии, инженерных войск и войск связи. Третья - в октябре 2017 года в Мемориальном музее А.В. Суворова. </w:t>
      </w:r>
      <w:r w:rsidR="00810528" w:rsidRPr="00DC1584">
        <w:rPr>
          <w:rFonts w:cs="Times New Roman"/>
          <w:b/>
          <w:bCs/>
          <w:sz w:val="24"/>
          <w:szCs w:val="24"/>
        </w:rPr>
        <w:t xml:space="preserve">Четвертая – в октябре 2018 года в Музее артиллерии, инженерных войск и войск связи. </w:t>
      </w:r>
      <w:r w:rsidRPr="00DC1584">
        <w:rPr>
          <w:rFonts w:cs="Times New Roman"/>
          <w:b/>
          <w:bCs/>
          <w:sz w:val="24"/>
          <w:szCs w:val="24"/>
        </w:rPr>
        <w:t>Данная выставка подготовлена совместно с</w:t>
      </w:r>
      <w:r w:rsidR="00810528" w:rsidRPr="00DC1584">
        <w:rPr>
          <w:noProof/>
          <w:sz w:val="24"/>
          <w:szCs w:val="24"/>
          <w:lang w:eastAsia="ru-RU"/>
        </w:rPr>
        <w:t xml:space="preserve">  </w:t>
      </w:r>
      <w:r w:rsidR="00810528" w:rsidRPr="00DC1584">
        <w:rPr>
          <w:rFonts w:cs="Times New Roman"/>
          <w:b/>
          <w:noProof/>
          <w:sz w:val="24"/>
          <w:szCs w:val="24"/>
          <w:lang w:eastAsia="ru-RU"/>
        </w:rPr>
        <w:t>С</w:t>
      </w:r>
      <w:r w:rsidR="00810528" w:rsidRPr="00DC1584">
        <w:rPr>
          <w:rFonts w:cs="Times New Roman"/>
          <w:b/>
          <w:sz w:val="24"/>
          <w:szCs w:val="24"/>
        </w:rPr>
        <w:t>анкт-Петербургской общественной организацией ветеранов войн «Перевал».</w:t>
      </w:r>
      <w:r w:rsidR="00DC1584">
        <w:rPr>
          <w:rFonts w:cs="Times New Roman"/>
          <w:b/>
          <w:sz w:val="24"/>
          <w:szCs w:val="24"/>
        </w:rPr>
        <w:t xml:space="preserve"> </w:t>
      </w:r>
      <w:r w:rsidR="00810528" w:rsidRPr="00DC1584">
        <w:rPr>
          <w:rFonts w:cs="Times New Roman"/>
          <w:b/>
          <w:sz w:val="24"/>
          <w:szCs w:val="24"/>
        </w:rPr>
        <w:t xml:space="preserve"> </w:t>
      </w:r>
      <w:r w:rsidRPr="00DC1584">
        <w:rPr>
          <w:rFonts w:cs="Times New Roman"/>
          <w:b/>
          <w:sz w:val="24"/>
          <w:szCs w:val="24"/>
        </w:rPr>
        <w:t xml:space="preserve">Особенностью </w:t>
      </w:r>
      <w:r w:rsidR="00DC1584" w:rsidRPr="00DC1584">
        <w:rPr>
          <w:rFonts w:cs="Times New Roman"/>
          <w:b/>
          <w:sz w:val="24"/>
          <w:szCs w:val="24"/>
        </w:rPr>
        <w:t xml:space="preserve">всех выставок </w:t>
      </w:r>
      <w:r w:rsidRPr="00DC1584">
        <w:rPr>
          <w:rFonts w:cs="Times New Roman"/>
          <w:b/>
          <w:sz w:val="24"/>
          <w:szCs w:val="24"/>
        </w:rPr>
        <w:t>данног</w:t>
      </w:r>
      <w:r w:rsidR="00DC1584" w:rsidRPr="00DC1584">
        <w:rPr>
          <w:rFonts w:cs="Times New Roman"/>
          <w:b/>
          <w:sz w:val="24"/>
          <w:szCs w:val="24"/>
        </w:rPr>
        <w:t>о проекта является участие в них</w:t>
      </w:r>
      <w:r w:rsidRPr="00DC1584">
        <w:rPr>
          <w:rFonts w:cs="Times New Roman"/>
          <w:b/>
          <w:sz w:val="24"/>
          <w:szCs w:val="24"/>
        </w:rPr>
        <w:t>, вместе с профессиональными художниками,  реал</w:t>
      </w:r>
      <w:r w:rsidR="00DC1584">
        <w:rPr>
          <w:rFonts w:cs="Times New Roman"/>
          <w:b/>
          <w:sz w:val="24"/>
          <w:szCs w:val="24"/>
        </w:rPr>
        <w:t>ьных участников боевых действий – художников, писателей, поэтов.</w:t>
      </w:r>
    </w:p>
    <w:p w:rsidR="00F32DAA" w:rsidRPr="00DC1584" w:rsidRDefault="00F32DAA" w:rsidP="00DC1584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DC1584">
        <w:rPr>
          <w:rFonts w:cs="Times New Roman"/>
          <w:b/>
          <w:sz w:val="24"/>
          <w:szCs w:val="24"/>
        </w:rPr>
        <w:t xml:space="preserve">  Экспозиция, по замыслу авторов, представляет четыре  плана. Первый – живописные и графические работы, второй – письма, документы и фотографии, в том числе, сделанные в ходе боевых действий, третий – личные вещи военнослужащих, предметы амуниции и снаряжения, в том числе трофейного, четвертый – галерея портретов ветеранов войны.</w:t>
      </w:r>
    </w:p>
    <w:p w:rsidR="00F32DAA" w:rsidRPr="00BE0A9E" w:rsidRDefault="00F32DAA" w:rsidP="00F32D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2DAA" w:rsidRPr="00DC1584" w:rsidRDefault="00DC1584" w:rsidP="00F32DAA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584">
        <w:rPr>
          <w:rFonts w:cs="Times New Roman"/>
          <w:b/>
          <w:sz w:val="24"/>
          <w:szCs w:val="24"/>
        </w:rPr>
        <w:t>Открытие выставки состоится 14 февраля, в 14</w:t>
      </w:r>
      <w:r w:rsidR="00F32DAA" w:rsidRPr="00DC1584">
        <w:rPr>
          <w:rFonts w:cs="Times New Roman"/>
          <w:b/>
          <w:sz w:val="24"/>
          <w:szCs w:val="24"/>
        </w:rPr>
        <w:t xml:space="preserve">.00,  в </w:t>
      </w:r>
      <w:r w:rsidR="00F32DAA" w:rsidRPr="00DC1584">
        <w:rPr>
          <w:rFonts w:cs="Times New Roman"/>
          <w:b/>
          <w:bCs/>
          <w:sz w:val="24"/>
          <w:szCs w:val="24"/>
        </w:rPr>
        <w:t xml:space="preserve"> Военно-историческом музее артиллерии, инженерных войск и войск связи по адресу: Александровский парк 7.</w:t>
      </w:r>
    </w:p>
    <w:p w:rsidR="00EE1962" w:rsidRPr="00BE0A9E" w:rsidRDefault="00EE1962" w:rsidP="0039637F">
      <w:pPr>
        <w:rPr>
          <w:rFonts w:eastAsia="Times New Roman" w:cs="Arial"/>
          <w:b/>
          <w:sz w:val="24"/>
          <w:szCs w:val="24"/>
          <w:shd w:val="clear" w:color="auto" w:fill="FFFFFF"/>
          <w:lang w:eastAsia="ru-RU"/>
        </w:rPr>
      </w:pPr>
    </w:p>
    <w:sectPr w:rsidR="00EE1962" w:rsidRPr="00BE0A9E" w:rsidSect="00DC1584">
      <w:pgSz w:w="11906" w:h="16838"/>
      <w:pgMar w:top="567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A6"/>
    <w:rsid w:val="000F6AA6"/>
    <w:rsid w:val="0039637F"/>
    <w:rsid w:val="006F08F9"/>
    <w:rsid w:val="00810528"/>
    <w:rsid w:val="009E5BD3"/>
    <w:rsid w:val="00BE0A9E"/>
    <w:rsid w:val="00DC1584"/>
    <w:rsid w:val="00EE1962"/>
    <w:rsid w:val="00F15ABE"/>
    <w:rsid w:val="00F3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6AA6"/>
  </w:style>
  <w:style w:type="character" w:styleId="a3">
    <w:name w:val="Strong"/>
    <w:basedOn w:val="a0"/>
    <w:uiPriority w:val="22"/>
    <w:qFormat/>
    <w:rsid w:val="000F6AA6"/>
    <w:rPr>
      <w:b/>
      <w:bCs/>
    </w:rPr>
  </w:style>
  <w:style w:type="character" w:styleId="a4">
    <w:name w:val="Hyperlink"/>
    <w:basedOn w:val="a0"/>
    <w:uiPriority w:val="99"/>
    <w:semiHidden/>
    <w:unhideWhenUsed/>
    <w:rsid w:val="000F6AA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96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6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6AA6"/>
  </w:style>
  <w:style w:type="character" w:styleId="a3">
    <w:name w:val="Strong"/>
    <w:basedOn w:val="a0"/>
    <w:uiPriority w:val="22"/>
    <w:qFormat/>
    <w:rsid w:val="000F6AA6"/>
    <w:rPr>
      <w:b/>
      <w:bCs/>
    </w:rPr>
  </w:style>
  <w:style w:type="character" w:styleId="a4">
    <w:name w:val="Hyperlink"/>
    <w:basedOn w:val="a0"/>
    <w:uiPriority w:val="99"/>
    <w:semiHidden/>
    <w:unhideWhenUsed/>
    <w:rsid w:val="000F6AA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96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6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4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2019-02-04T11:36:00Z</dcterms:created>
  <dcterms:modified xsi:type="dcterms:W3CDTF">2019-02-04T13:50:00Z</dcterms:modified>
</cp:coreProperties>
</file>